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C533D" w14:textId="4625A28F" w:rsidR="00000FC1" w:rsidRPr="00000FC1" w:rsidRDefault="00000FC1" w:rsidP="00000FC1">
      <w:pPr>
        <w:jc w:val="both"/>
      </w:pPr>
      <w:r w:rsidRPr="00000FC1">
        <w:t xml:space="preserve">Općina </w:t>
      </w:r>
      <w:r>
        <w:t xml:space="preserve">Sveti Martin na Muri </w:t>
      </w:r>
      <w:r w:rsidRPr="00000FC1">
        <w:t xml:space="preserve">otvara savjetovanje sa zainteresiranom javnošću o Nacrtu prijedloga Odluke o donošenju Plana rasvjete Općine </w:t>
      </w:r>
      <w:r>
        <w:t>Sveti Martin na Muri</w:t>
      </w:r>
      <w:r w:rsidRPr="00000FC1">
        <w:t xml:space="preserve"> koje se provodi u razdoblju od </w:t>
      </w:r>
      <w:r>
        <w:t>07</w:t>
      </w:r>
      <w:r w:rsidRPr="00000FC1">
        <w:t xml:space="preserve">. </w:t>
      </w:r>
      <w:r>
        <w:t>studenoga</w:t>
      </w:r>
      <w:r w:rsidRPr="00000FC1">
        <w:t xml:space="preserve"> do </w:t>
      </w:r>
      <w:r>
        <w:t>07. prosinca</w:t>
      </w:r>
      <w:r w:rsidRPr="00000FC1">
        <w:t xml:space="preserve"> 202</w:t>
      </w:r>
      <w:r>
        <w:t>5</w:t>
      </w:r>
      <w:r w:rsidRPr="00000FC1">
        <w:t>. godine.</w:t>
      </w:r>
    </w:p>
    <w:p w14:paraId="7461A52F" w14:textId="49239EF9" w:rsidR="00000FC1" w:rsidRPr="00000FC1" w:rsidRDefault="00000FC1" w:rsidP="00000FC1">
      <w:pPr>
        <w:jc w:val="both"/>
      </w:pPr>
      <w:r w:rsidRPr="00000FC1">
        <w:t>Zakonom o zaštiti od svjetlosnog onečišćenja („Narodne novine“ broj 14/19, u daljnjem tekstu: Zakon) uređuje se zaštita od svjetlosnog onečišćenja koja obuhvaća obveznike zaštite od svjetlosnog onečišćenja, mjere zaštite od svjetlosnog onečišćenja, način utvrđivanja</w:t>
      </w:r>
      <w:r>
        <w:t xml:space="preserve"> </w:t>
      </w:r>
      <w:r w:rsidRPr="00000FC1">
        <w:t>najviše dopuštenih vrijednosti rasvjetljavanja, ograničenja i zabrane rasvjetljavanja, uvjete za planiranje, gradnju, održavanje i rekonstrukciju vanjske rasvjete, mjerenje i način praćenja rasvijetljenosti okoliša te druga pitanja radi smanjenja svjetlosnog onečišćenja okoliša i posljedica djelovanja svjetlosnog onečišćenja.</w:t>
      </w:r>
    </w:p>
    <w:p w14:paraId="610AE8F1" w14:textId="77777777" w:rsidR="00000FC1" w:rsidRPr="00000FC1" w:rsidRDefault="00000FC1" w:rsidP="00000FC1">
      <w:pPr>
        <w:jc w:val="both"/>
      </w:pPr>
      <w:r w:rsidRPr="00000FC1">
        <w:t>Obveza izrade plana rasvjete proizlazi iz Zakona. Plan rasvjete je plan vanjske rasvjete i dekorativne rasvjete koji donose jedinice lokalne samouprave i Grad Zagreb, u skladu s prostornim i urbanističkim planovima, a kojim se određuju zone ugradnje rasvjete i tehnički parametri rasvjete. Svrha izrade navedenog dokumenta je doprinijeti usklađenju rasvjete s zakonskim odredbama, a sve u cilju smanjenja svjetlosnog onečišćenja nastalog upotrebom neadekvatne i zastarjele rasvjete.</w:t>
      </w:r>
    </w:p>
    <w:p w14:paraId="7A9762E7" w14:textId="3E4C0694" w:rsidR="00000FC1" w:rsidRPr="00000FC1" w:rsidRDefault="00000FC1" w:rsidP="00000FC1">
      <w:pPr>
        <w:jc w:val="both"/>
      </w:pPr>
      <w:r w:rsidRPr="00000FC1">
        <w:t xml:space="preserve">Slijedom navedenog, sukladno članku 11. Zakona o pravu na pristup informacijama („Narodne novine“, broj 25/13., 85/15. i 69/22.) Općina </w:t>
      </w:r>
      <w:r>
        <w:t xml:space="preserve">Sveti Martin na Muri </w:t>
      </w:r>
      <w:r w:rsidRPr="00000FC1">
        <w:t xml:space="preserve">objavljuje Nacrt prijedloga Odluke o donošenju Plana rasvjete Općine </w:t>
      </w:r>
      <w:r>
        <w:t>Sveti Martin na Muri</w:t>
      </w:r>
      <w:r w:rsidRPr="00000FC1">
        <w:t xml:space="preserve"> čiji je sastavni dio Plan rasvjete Općine </w:t>
      </w:r>
      <w:r>
        <w:t>Sveti Martin na Muri</w:t>
      </w:r>
      <w:r w:rsidRPr="00000FC1">
        <w:t xml:space="preserve"> i Prilog 1. – Kartografski prikaz zona </w:t>
      </w:r>
      <w:proofErr w:type="spellStart"/>
      <w:r w:rsidRPr="00000FC1">
        <w:t>rasvjetljenosti</w:t>
      </w:r>
      <w:proofErr w:type="spellEnd"/>
      <w:r w:rsidRPr="00000FC1">
        <w:t xml:space="preserve"> Općine </w:t>
      </w:r>
      <w:r>
        <w:t>Sveti Martin na Muri</w:t>
      </w:r>
      <w:r w:rsidRPr="00000FC1">
        <w:t>, radi savjetovanja s javnošću, kako i radi pribavljanja mišljenja, primjedbi i prijedloga na nacrt iste.</w:t>
      </w:r>
    </w:p>
    <w:p w14:paraId="7F92D0CF" w14:textId="77777777" w:rsidR="00345826" w:rsidRDefault="00345826"/>
    <w:sectPr w:rsidR="003458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FC1"/>
    <w:rsid w:val="00000FC1"/>
    <w:rsid w:val="00345826"/>
    <w:rsid w:val="00346008"/>
    <w:rsid w:val="0070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6006E"/>
  <w15:chartTrackingRefBased/>
  <w15:docId w15:val="{AE3E9AA6-09CE-4ED9-A3E8-8F5504655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000F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00F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00F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00F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00F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00F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00F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00F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00F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00F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00F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00F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00FC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00FC1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00FC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00FC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00FC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00FC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00F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00F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00F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000F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00F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00FC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00FC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00FC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00F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00FC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00F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2025-11-07T07:50:00Z</dcterms:created>
  <dcterms:modified xsi:type="dcterms:W3CDTF">2025-11-07T07:53:00Z</dcterms:modified>
</cp:coreProperties>
</file>