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197" w:rsidRDefault="00822859" w:rsidP="008228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22859">
        <w:rPr>
          <w:sz w:val="24"/>
          <w:szCs w:val="24"/>
        </w:rPr>
        <w:t>Temeljem Zakona o sudovima (Narodne novine, broj 28/1367/18) i članka 32. Statuta Općine Sveti Martin na Muri (Službeni glasnik Međimurske županije broj 07/2013 – pročišćeni tekst, 03/18), Općinsko vijeće Općine Sveti Martin na Muri na svojoj 12. sjednici održanoj 06.11.2018. godine, donosi</w:t>
      </w:r>
    </w:p>
    <w:p w:rsidR="000637C2" w:rsidRPr="000637C2" w:rsidRDefault="000637C2" w:rsidP="000637C2">
      <w:pPr>
        <w:jc w:val="center"/>
        <w:rPr>
          <w:b/>
          <w:sz w:val="24"/>
          <w:szCs w:val="24"/>
        </w:rPr>
      </w:pPr>
      <w:r w:rsidRPr="000637C2">
        <w:rPr>
          <w:b/>
          <w:sz w:val="24"/>
          <w:szCs w:val="24"/>
        </w:rPr>
        <w:t>ODLUKU</w:t>
      </w:r>
    </w:p>
    <w:p w:rsidR="000637C2" w:rsidRPr="000637C2" w:rsidRDefault="000637C2" w:rsidP="000637C2">
      <w:pPr>
        <w:jc w:val="center"/>
        <w:rPr>
          <w:b/>
          <w:sz w:val="24"/>
          <w:szCs w:val="24"/>
        </w:rPr>
      </w:pPr>
      <w:r w:rsidRPr="000637C2">
        <w:rPr>
          <w:b/>
          <w:sz w:val="24"/>
          <w:szCs w:val="24"/>
        </w:rPr>
        <w:t xml:space="preserve">o utvrđivanju kandidata za suca porotnika </w:t>
      </w:r>
      <w:r w:rsidR="007978C8">
        <w:rPr>
          <w:b/>
          <w:sz w:val="24"/>
          <w:szCs w:val="24"/>
        </w:rPr>
        <w:t>za mladež</w:t>
      </w:r>
    </w:p>
    <w:p w:rsidR="000637C2" w:rsidRDefault="000637C2" w:rsidP="000637C2">
      <w:pPr>
        <w:jc w:val="center"/>
        <w:rPr>
          <w:b/>
          <w:sz w:val="24"/>
          <w:szCs w:val="24"/>
        </w:rPr>
      </w:pPr>
      <w:r w:rsidRPr="000637C2">
        <w:rPr>
          <w:b/>
          <w:sz w:val="24"/>
          <w:szCs w:val="24"/>
        </w:rPr>
        <w:t>Općinskog suda u Čakovcu</w:t>
      </w:r>
    </w:p>
    <w:p w:rsidR="000637C2" w:rsidRDefault="000637C2" w:rsidP="000637C2">
      <w:pPr>
        <w:jc w:val="center"/>
        <w:rPr>
          <w:b/>
          <w:sz w:val="24"/>
          <w:szCs w:val="24"/>
        </w:rPr>
      </w:pPr>
    </w:p>
    <w:p w:rsidR="000637C2" w:rsidRDefault="000637C2" w:rsidP="000637C2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1.</w:t>
      </w:r>
    </w:p>
    <w:p w:rsidR="000637C2" w:rsidRDefault="000637C2" w:rsidP="000637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Predlaže se Županijskoj skupštini Međimurske županije da se za suca porotnika</w:t>
      </w:r>
      <w:r w:rsidR="007978C8">
        <w:rPr>
          <w:sz w:val="24"/>
          <w:szCs w:val="24"/>
        </w:rPr>
        <w:t xml:space="preserve"> za mladež</w:t>
      </w:r>
      <w:r>
        <w:rPr>
          <w:sz w:val="24"/>
          <w:szCs w:val="24"/>
        </w:rPr>
        <w:t xml:space="preserve"> Općinskog suda u Čakovcu imenuje </w:t>
      </w:r>
      <w:r w:rsidR="007978C8">
        <w:rPr>
          <w:sz w:val="24"/>
          <w:szCs w:val="24"/>
        </w:rPr>
        <w:t>Martina Novak Babić</w:t>
      </w:r>
      <w:r>
        <w:rPr>
          <w:sz w:val="24"/>
          <w:szCs w:val="24"/>
        </w:rPr>
        <w:t xml:space="preserve"> iz Svetog Martin na Muri, </w:t>
      </w:r>
      <w:r w:rsidR="007978C8">
        <w:rPr>
          <w:sz w:val="24"/>
          <w:szCs w:val="24"/>
        </w:rPr>
        <w:t>Trg Svetog Martina 9</w:t>
      </w:r>
      <w:r>
        <w:rPr>
          <w:sz w:val="24"/>
          <w:szCs w:val="24"/>
        </w:rPr>
        <w:t>.</w:t>
      </w:r>
    </w:p>
    <w:p w:rsidR="000637C2" w:rsidRDefault="000637C2" w:rsidP="000637C2">
      <w:pPr>
        <w:jc w:val="both"/>
        <w:rPr>
          <w:sz w:val="24"/>
          <w:szCs w:val="24"/>
        </w:rPr>
      </w:pPr>
    </w:p>
    <w:p w:rsidR="000637C2" w:rsidRDefault="000637C2" w:rsidP="000637C2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2.</w:t>
      </w:r>
    </w:p>
    <w:p w:rsidR="000637C2" w:rsidRDefault="000637C2" w:rsidP="000637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Ova Odluka stupa na snagu osmog dana od dana objave u „Službenom glasniku Međimurske županije“.</w:t>
      </w:r>
    </w:p>
    <w:p w:rsidR="000637C2" w:rsidRDefault="000637C2" w:rsidP="000637C2">
      <w:pPr>
        <w:jc w:val="center"/>
        <w:rPr>
          <w:sz w:val="24"/>
          <w:szCs w:val="24"/>
        </w:rPr>
      </w:pPr>
      <w:r>
        <w:rPr>
          <w:sz w:val="24"/>
          <w:szCs w:val="24"/>
        </w:rPr>
        <w:t>OPĆINSKO VIJEĆE OPĆINE SVETI MARTIN NA MURI</w:t>
      </w:r>
    </w:p>
    <w:p w:rsidR="000637C2" w:rsidRDefault="000637C2" w:rsidP="000637C2">
      <w:pPr>
        <w:jc w:val="both"/>
        <w:rPr>
          <w:sz w:val="24"/>
          <w:szCs w:val="24"/>
        </w:rPr>
      </w:pPr>
    </w:p>
    <w:p w:rsidR="000637C2" w:rsidRDefault="000637C2" w:rsidP="000637C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KLASA:</w:t>
      </w:r>
      <w:r w:rsidR="00A600AB">
        <w:rPr>
          <w:sz w:val="24"/>
          <w:szCs w:val="24"/>
        </w:rPr>
        <w:t>711-01/18-01/02</w:t>
      </w:r>
    </w:p>
    <w:p w:rsidR="000637C2" w:rsidRDefault="000637C2" w:rsidP="000637C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URBROJ:</w:t>
      </w:r>
      <w:r w:rsidR="007978C8">
        <w:rPr>
          <w:sz w:val="24"/>
          <w:szCs w:val="24"/>
        </w:rPr>
        <w:t xml:space="preserve"> 2109-17/18-01/03</w:t>
      </w:r>
      <w:bookmarkStart w:id="0" w:name="_GoBack"/>
      <w:bookmarkEnd w:id="0"/>
    </w:p>
    <w:p w:rsidR="000637C2" w:rsidRPr="000637C2" w:rsidRDefault="000637C2" w:rsidP="000637C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SVETI MARTIN NA MURI, 06.11.2018.</w:t>
      </w:r>
    </w:p>
    <w:p w:rsidR="000637C2" w:rsidRDefault="00A600AB" w:rsidP="0082285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sz w:val="24"/>
          <w:szCs w:val="24"/>
        </w:rPr>
        <w:t>PREDSJEDNICA</w:t>
      </w:r>
    </w:p>
    <w:p w:rsidR="00A600AB" w:rsidRDefault="00A600AB" w:rsidP="008228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OPĆINSKOG VIJEĆA</w:t>
      </w:r>
    </w:p>
    <w:p w:rsidR="00A600AB" w:rsidRPr="00A600AB" w:rsidRDefault="00A600AB" w:rsidP="008228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Petra NOVINŠČAK, v.r.</w:t>
      </w:r>
    </w:p>
    <w:sectPr w:rsidR="00A600AB" w:rsidRPr="00A60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6B"/>
    <w:rsid w:val="000637C2"/>
    <w:rsid w:val="007978C8"/>
    <w:rsid w:val="00822859"/>
    <w:rsid w:val="00986197"/>
    <w:rsid w:val="00A600AB"/>
    <w:rsid w:val="00F3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0F6D5-D10F-492F-9694-233C475E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2018-11-07T11:05:00Z</dcterms:created>
  <dcterms:modified xsi:type="dcterms:W3CDTF">2018-11-07T11:30:00Z</dcterms:modified>
</cp:coreProperties>
</file>